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3F35612"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A0234C">
        <w:rPr>
          <w:rFonts w:cs="Arial"/>
          <w:b/>
          <w:bCs/>
          <w:color w:val="000000" w:themeColor="text1"/>
          <w:sz w:val="24"/>
        </w:rPr>
        <w:t>098/2024</w:t>
      </w:r>
    </w:p>
    <w:p w14:paraId="796E7A7D" w14:textId="2D147FB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B17AF8">
        <w:rPr>
          <w:rFonts w:cs="Arial"/>
          <w:b/>
          <w:bCs/>
          <w:color w:val="000000" w:themeColor="text1"/>
          <w:sz w:val="24"/>
        </w:rPr>
        <w:t>179384/2024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9FBB290"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A0234C">
        <w:rPr>
          <w:rFonts w:cs="Arial"/>
          <w:b/>
          <w:color w:val="000000" w:themeColor="text1"/>
          <w:sz w:val="24"/>
        </w:rPr>
        <w:t>11 de julho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75E7566"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A0234C">
        <w:rPr>
          <w:rFonts w:cs="Arial"/>
          <w:b/>
          <w:color w:val="000000" w:themeColor="text1"/>
          <w:sz w:val="24"/>
        </w:rPr>
        <w:t>09h00</w:t>
      </w:r>
      <w:r w:rsidR="006B7D4D" w:rsidRPr="00F24EF7">
        <w:rPr>
          <w:rFonts w:cs="Arial"/>
          <w:b/>
          <w:color w:val="000000" w:themeColor="text1"/>
          <w:sz w:val="24"/>
        </w:rPr>
        <w:t xml:space="preserve"> às </w:t>
      </w:r>
      <w:r w:rsidR="00A0234C">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bookmarkStart w:id="0" w:name="_GoBack"/>
      <w:bookmarkEnd w:id="0"/>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693C7FCA"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a </w:t>
      </w:r>
      <w:r w:rsidR="00B17AF8">
        <w:rPr>
          <w:rFonts w:ascii="Arial" w:hAnsi="Arial" w:cs="Arial"/>
          <w:b/>
          <w:color w:val="000000" w:themeColor="text1"/>
          <w:sz w:val="24"/>
        </w:rPr>
        <w:t xml:space="preserve">AQUISIÇÃO DE MESAS </w:t>
      </w:r>
      <w:proofErr w:type="gramStart"/>
      <w:r w:rsidR="00B17AF8">
        <w:rPr>
          <w:rFonts w:ascii="Arial" w:hAnsi="Arial" w:cs="Arial"/>
          <w:b/>
          <w:color w:val="000000" w:themeColor="text1"/>
          <w:sz w:val="24"/>
        </w:rPr>
        <w:t>SOB MEDIDA</w:t>
      </w:r>
      <w:proofErr w:type="gramEnd"/>
      <w:r w:rsidR="00B17AF8">
        <w:rPr>
          <w:rFonts w:ascii="Arial" w:hAnsi="Arial" w:cs="Arial"/>
          <w:b/>
          <w:color w:val="000000" w:themeColor="text1"/>
          <w:sz w:val="24"/>
        </w:rPr>
        <w:t xml:space="preserve"> PARA SECRETARIA DE GOVERNO/DEPARTAMENTO DE LICITAÇÕES E CONTRATOS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5548A5A"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357C0C" w:rsidRPr="00F24EF7">
        <w:rPr>
          <w:rFonts w:ascii="Arial" w:hAnsi="Arial" w:cs="Arial"/>
          <w:sz w:val="24"/>
        </w:rPr>
        <w:t>o</w:t>
      </w:r>
      <w:r w:rsidR="00357C0C">
        <w:rPr>
          <w:rFonts w:ascii="Arial" w:hAnsi="Arial" w:cs="Arial"/>
          <w:sz w:val="24"/>
        </w:rPr>
        <w:t xml:space="preserve"> de</w:t>
      </w:r>
      <w:r w:rsidR="00357C0C" w:rsidRPr="00F24EF7">
        <w:rPr>
          <w:rFonts w:ascii="Arial" w:hAnsi="Arial" w:cs="Arial"/>
          <w:i/>
          <w:iCs/>
          <w:sz w:val="24"/>
        </w:rPr>
        <w:t xml:space="preserve"> </w:t>
      </w:r>
      <w:r w:rsidR="00357C0C"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13543B0"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Os materiais/serviços deverão ser disponibilizados pela contratada de forma única, conforme demanda da Contratante, no prazo de até 30 (trinta) dias corridos, após a emissão de empenho.</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6545C82" w14:textId="25A88EE8" w:rsidR="00605BC3" w:rsidRDefault="000655D5" w:rsidP="00F21E36">
      <w:pPr>
        <w:numPr>
          <w:ilvl w:val="1"/>
          <w:numId w:val="1"/>
        </w:numPr>
        <w:spacing w:before="120" w:after="120" w:line="276" w:lineRule="auto"/>
        <w:ind w:left="425" w:firstLine="0"/>
        <w:jc w:val="both"/>
        <w:rPr>
          <w:rFonts w:cs="Arial"/>
          <w:color w:val="000000"/>
          <w:sz w:val="24"/>
        </w:rPr>
      </w:pPr>
      <w:r w:rsidRPr="00881971">
        <w:rPr>
          <w:rFonts w:cs="Arial"/>
          <w:color w:val="000000"/>
          <w:sz w:val="24"/>
        </w:rPr>
        <w:t>Da sessão pública será divulgada Ata no sistema eletrônico.</w:t>
      </w:r>
    </w:p>
    <w:p w14:paraId="4DCA8805" w14:textId="77777777" w:rsidR="00A0234C" w:rsidRDefault="00A0234C" w:rsidP="00A0234C">
      <w:pPr>
        <w:spacing w:before="120" w:after="120" w:line="276" w:lineRule="auto"/>
        <w:ind w:left="425"/>
        <w:jc w:val="both"/>
        <w:rPr>
          <w:rFonts w:cs="Arial"/>
          <w:color w:val="000000"/>
          <w:sz w:val="24"/>
        </w:rPr>
      </w:pPr>
    </w:p>
    <w:p w14:paraId="6DD109F8" w14:textId="77777777" w:rsidR="00A0234C" w:rsidRDefault="00A0234C" w:rsidP="00A0234C">
      <w:pPr>
        <w:spacing w:before="120" w:after="120" w:line="276" w:lineRule="auto"/>
        <w:ind w:left="425"/>
        <w:jc w:val="both"/>
        <w:rPr>
          <w:rFonts w:cs="Arial"/>
          <w:color w:val="000000"/>
          <w:sz w:val="24"/>
        </w:rPr>
      </w:pPr>
    </w:p>
    <w:p w14:paraId="07786D5A" w14:textId="77777777" w:rsidR="00A0234C" w:rsidRDefault="00A0234C" w:rsidP="00A0234C">
      <w:pPr>
        <w:spacing w:before="120" w:after="120" w:line="276" w:lineRule="auto"/>
        <w:ind w:left="425"/>
        <w:jc w:val="both"/>
        <w:rPr>
          <w:rFonts w:cs="Arial"/>
          <w:color w:val="000000"/>
          <w:sz w:val="24"/>
        </w:rPr>
      </w:pPr>
    </w:p>
    <w:p w14:paraId="3207CBB8" w14:textId="77777777" w:rsidR="00A0234C" w:rsidRDefault="00A0234C" w:rsidP="00A0234C">
      <w:pPr>
        <w:spacing w:before="120" w:after="120" w:line="276" w:lineRule="auto"/>
        <w:ind w:left="425"/>
        <w:jc w:val="both"/>
        <w:rPr>
          <w:rFonts w:cs="Arial"/>
          <w:color w:val="000000"/>
          <w:sz w:val="24"/>
        </w:rPr>
      </w:pPr>
    </w:p>
    <w:p w14:paraId="701F2A42" w14:textId="77777777" w:rsidR="00A0234C" w:rsidRDefault="00A0234C" w:rsidP="00A0234C">
      <w:pPr>
        <w:spacing w:before="120" w:after="120" w:line="276" w:lineRule="auto"/>
        <w:ind w:left="425"/>
        <w:jc w:val="both"/>
        <w:rPr>
          <w:rFonts w:cs="Arial"/>
          <w:color w:val="000000"/>
          <w:sz w:val="24"/>
        </w:rPr>
      </w:pPr>
    </w:p>
    <w:p w14:paraId="76A50CB3" w14:textId="77777777" w:rsidR="00A0234C" w:rsidRDefault="00A0234C" w:rsidP="00A0234C">
      <w:pPr>
        <w:spacing w:before="120" w:after="120" w:line="276" w:lineRule="auto"/>
        <w:ind w:left="425"/>
        <w:jc w:val="both"/>
        <w:rPr>
          <w:rFonts w:cs="Arial"/>
          <w:color w:val="000000"/>
          <w:sz w:val="24"/>
        </w:rPr>
      </w:pPr>
    </w:p>
    <w:p w14:paraId="34E5306E" w14:textId="77777777" w:rsidR="00A0234C" w:rsidRPr="00881971" w:rsidRDefault="00A0234C" w:rsidP="00A0234C">
      <w:pPr>
        <w:spacing w:before="120" w:after="120" w:line="276" w:lineRule="auto"/>
        <w:ind w:left="425"/>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78703A15" w14:textId="77777777" w:rsidR="00B05B1D" w:rsidRPr="00F24EF7" w:rsidRDefault="00B05B1D" w:rsidP="00FD58F5">
      <w:pPr>
        <w:spacing w:after="120" w:line="276" w:lineRule="auto"/>
        <w:ind w:left="360" w:right="-15"/>
        <w:jc w:val="center"/>
        <w:rPr>
          <w:rFonts w:cs="Arial"/>
          <w:color w:val="000000"/>
          <w:sz w:val="24"/>
        </w:rPr>
      </w:pPr>
    </w:p>
    <w:p w14:paraId="42215B2C" w14:textId="5A13AF51"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0234C">
        <w:rPr>
          <w:rFonts w:cs="Arial"/>
          <w:b/>
          <w:color w:val="000000"/>
          <w:sz w:val="24"/>
        </w:rPr>
        <w:t xml:space="preserve">03 de julho de </w:t>
      </w:r>
      <w:proofErr w:type="gramStart"/>
      <w:r w:rsidR="00A0234C">
        <w:rPr>
          <w:rFonts w:cs="Arial"/>
          <w:b/>
          <w:color w:val="000000"/>
          <w:sz w:val="24"/>
        </w:rPr>
        <w:t>2024</w:t>
      </w:r>
      <w:proofErr w:type="gramEnd"/>
    </w:p>
    <w:p w14:paraId="14A81CB4"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061E41C"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678BAED" w14:textId="77777777" w:rsidR="00813670" w:rsidRDefault="00813670" w:rsidP="00D56B58">
      <w:pPr>
        <w:overflowPunct w:val="0"/>
        <w:autoSpaceDE w:val="0"/>
        <w:autoSpaceDN w:val="0"/>
        <w:adjustRightInd w:val="0"/>
        <w:jc w:val="center"/>
        <w:textAlignment w:val="baseline"/>
        <w:rPr>
          <w:rFonts w:cs="Arial"/>
          <w:b/>
          <w:color w:val="000000"/>
          <w:sz w:val="24"/>
        </w:rPr>
      </w:pPr>
    </w:p>
    <w:p w14:paraId="30A7C4C7" w14:textId="77777777" w:rsidR="00813670" w:rsidRDefault="00813670" w:rsidP="00D56B58">
      <w:pPr>
        <w:overflowPunct w:val="0"/>
        <w:autoSpaceDE w:val="0"/>
        <w:autoSpaceDN w:val="0"/>
        <w:adjustRightInd w:val="0"/>
        <w:jc w:val="center"/>
        <w:textAlignment w:val="baseline"/>
        <w:rPr>
          <w:rFonts w:cs="Arial"/>
          <w:b/>
          <w:color w:val="000000"/>
          <w:sz w:val="24"/>
        </w:rPr>
      </w:pPr>
    </w:p>
    <w:p w14:paraId="2F34E65A"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B75DF4B" w14:textId="77777777" w:rsidR="00813670" w:rsidRDefault="00813670" w:rsidP="00D56B58">
      <w:pPr>
        <w:overflowPunct w:val="0"/>
        <w:autoSpaceDE w:val="0"/>
        <w:autoSpaceDN w:val="0"/>
        <w:adjustRightInd w:val="0"/>
        <w:jc w:val="center"/>
        <w:textAlignment w:val="baseline"/>
        <w:rPr>
          <w:rFonts w:cs="Arial"/>
          <w:b/>
          <w:color w:val="000000"/>
          <w:sz w:val="24"/>
        </w:rPr>
      </w:pPr>
    </w:p>
    <w:p w14:paraId="1403F67F" w14:textId="77777777" w:rsidR="00813670" w:rsidRPr="00F24EF7" w:rsidRDefault="00813670" w:rsidP="00D56B58">
      <w:pPr>
        <w:overflowPunct w:val="0"/>
        <w:autoSpaceDE w:val="0"/>
        <w:autoSpaceDN w:val="0"/>
        <w:adjustRightInd w:val="0"/>
        <w:jc w:val="center"/>
        <w:textAlignment w:val="baseline"/>
        <w:rPr>
          <w:rFonts w:cs="Arial"/>
          <w:b/>
          <w:color w:val="000000"/>
          <w:sz w:val="24"/>
        </w:rPr>
      </w:pPr>
    </w:p>
    <w:p w14:paraId="14B37D9B" w14:textId="77777777" w:rsidR="00D56B58" w:rsidRPr="00F24EF7" w:rsidRDefault="00D56B58" w:rsidP="00D56B58">
      <w:pPr>
        <w:suppressAutoHyphens/>
        <w:jc w:val="center"/>
        <w:rPr>
          <w:rFonts w:cs="Arial"/>
          <w:b/>
          <w:bCs/>
          <w:sz w:val="24"/>
          <w:lang w:eastAsia="ar-SA"/>
        </w:rPr>
      </w:pPr>
    </w:p>
    <w:p w14:paraId="44E655E3" w14:textId="77777777" w:rsidR="00D56B58" w:rsidRPr="00F24EF7" w:rsidRDefault="00D56B58" w:rsidP="00D56B58">
      <w:pPr>
        <w:suppressAutoHyphens/>
        <w:jc w:val="center"/>
        <w:rPr>
          <w:rFonts w:cs="Arial"/>
          <w:b/>
          <w:bCs/>
          <w:sz w:val="24"/>
          <w:lang w:eastAsia="ar-SA"/>
        </w:rPr>
      </w:pPr>
    </w:p>
    <w:p w14:paraId="5379B03E" w14:textId="205D79AF" w:rsidR="00D56B58" w:rsidRPr="00F24EF7" w:rsidRDefault="003D0DF9" w:rsidP="00D56B58">
      <w:pPr>
        <w:spacing w:line="276" w:lineRule="auto"/>
        <w:jc w:val="center"/>
        <w:rPr>
          <w:rFonts w:cs="Arial"/>
          <w:b/>
          <w:sz w:val="24"/>
        </w:rPr>
      </w:pPr>
      <w:r>
        <w:rPr>
          <w:rFonts w:cs="Arial"/>
          <w:b/>
          <w:sz w:val="24"/>
        </w:rPr>
        <w:t>MÁRIO SERGIO TEIXEIRA</w:t>
      </w:r>
    </w:p>
    <w:p w14:paraId="7E6B1F00" w14:textId="77777777" w:rsidR="00D56B58" w:rsidRPr="00F24EF7" w:rsidRDefault="00D56B58" w:rsidP="00D56B58">
      <w:pPr>
        <w:spacing w:line="276" w:lineRule="auto"/>
        <w:jc w:val="center"/>
        <w:rPr>
          <w:rFonts w:cs="Arial"/>
          <w:sz w:val="24"/>
        </w:rPr>
      </w:pPr>
      <w:r w:rsidRPr="00F24EF7">
        <w:rPr>
          <w:rFonts w:cs="Arial"/>
          <w:sz w:val="24"/>
        </w:rPr>
        <w:t xml:space="preserve">Secretário Municipal de Governo </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Pr="00036D8F"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84BCB53"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69C6838" w14:textId="1CB7B5B3" w:rsidR="003D0DF9" w:rsidRDefault="0069475D" w:rsidP="0088197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774F1BD6" w14:textId="7FAA60F8" w:rsidR="00881971" w:rsidRPr="00756BB2" w:rsidRDefault="00881971" w:rsidP="00881971">
      <w:pPr>
        <w:jc w:val="center"/>
        <w:rPr>
          <w:rFonts w:ascii="Century Gothic" w:hAnsi="Century Gothic" w:cs="Arial"/>
          <w:b/>
          <w:snapToGrid w:val="0"/>
        </w:rPr>
      </w:pPr>
      <w:r w:rsidRPr="00756BB2">
        <w:rPr>
          <w:rFonts w:ascii="Century Gothic" w:hAnsi="Century Gothic" w:cs="Arial"/>
          <w:b/>
          <w:snapToGrid w:val="0"/>
        </w:rPr>
        <w:t>TERMO DE REFERÊNCIA</w:t>
      </w:r>
      <w:r w:rsidR="00A0234C">
        <w:rPr>
          <w:rFonts w:ascii="Century Gothic" w:hAnsi="Century Gothic" w:cs="Arial"/>
          <w:b/>
          <w:snapToGrid w:val="0"/>
        </w:rPr>
        <w:t>, PROJETOS</w:t>
      </w:r>
      <w:r>
        <w:rPr>
          <w:rFonts w:ascii="Century Gothic" w:hAnsi="Century Gothic" w:cs="Arial"/>
          <w:b/>
          <w:snapToGrid w:val="0"/>
        </w:rPr>
        <w:t xml:space="preserve"> E ESTUDO TÉCNICO </w:t>
      </w:r>
      <w:proofErr w:type="gramStart"/>
      <w:r>
        <w:rPr>
          <w:rFonts w:ascii="Century Gothic" w:hAnsi="Century Gothic" w:cs="Arial"/>
          <w:b/>
          <w:snapToGrid w:val="0"/>
        </w:rPr>
        <w:t>PRELIMINAR</w:t>
      </w:r>
      <w:proofErr w:type="gramEnd"/>
    </w:p>
    <w:p w14:paraId="30EBE152" w14:textId="77777777" w:rsidR="00881971" w:rsidRPr="00B01FC5" w:rsidRDefault="00881971" w:rsidP="00881971">
      <w:pPr>
        <w:widowControl w:val="0"/>
        <w:tabs>
          <w:tab w:val="left" w:pos="9029"/>
        </w:tabs>
        <w:ind w:right="-711"/>
        <w:jc w:val="center"/>
        <w:rPr>
          <w:rFonts w:ascii="Calibri" w:eastAsia="Lucida Sans Unicode" w:hAnsi="Calibri" w:cs="Calibri"/>
          <w:b/>
          <w:bCs/>
          <w:sz w:val="24"/>
        </w:rPr>
      </w:pPr>
    </w:p>
    <w:p w14:paraId="642FD4F0" w14:textId="0F68E417" w:rsidR="00881971" w:rsidRDefault="00881971" w:rsidP="00881971">
      <w:pPr>
        <w:overflowPunct w:val="0"/>
        <w:autoSpaceDE w:val="0"/>
        <w:autoSpaceDN w:val="0"/>
        <w:adjustRightInd w:val="0"/>
        <w:jc w:val="center"/>
        <w:textAlignment w:val="baseline"/>
        <w:rPr>
          <w:rFonts w:ascii="Century Gothic" w:hAnsi="Century Gothic" w:cs="Arial"/>
          <w:b/>
          <w:bCs/>
        </w:rPr>
      </w:pPr>
      <w:r>
        <w:rPr>
          <w:rFonts w:ascii="Century Gothic" w:hAnsi="Century Gothic" w:cs="Arial"/>
          <w:b/>
          <w:bCs/>
        </w:rPr>
        <w:t>Em arquivo anexo.</w:t>
      </w:r>
    </w:p>
    <w:p w14:paraId="7D1FEB4A" w14:textId="77777777" w:rsidR="00881971" w:rsidRDefault="00881971" w:rsidP="00881971">
      <w:pPr>
        <w:pStyle w:val="Ttulo1"/>
        <w:spacing w:before="225"/>
        <w:ind w:right="3068"/>
        <w:jc w:val="center"/>
        <w:rPr>
          <w:rFonts w:eastAsia="Calibri" w:cs="Arial"/>
          <w:b/>
          <w:sz w:val="22"/>
          <w:szCs w:val="22"/>
          <w:lang w:eastAsia="en-US"/>
        </w:rPr>
      </w:pP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7FD155A2" w14:textId="77777777" w:rsidR="00881971" w:rsidRDefault="00881971" w:rsidP="00881971">
      <w:pPr>
        <w:pStyle w:val="Ttulo1"/>
        <w:spacing w:before="225"/>
        <w:ind w:right="3068"/>
        <w:jc w:val="center"/>
        <w:rPr>
          <w:rFonts w:eastAsia="Calibri" w:cs="Arial"/>
          <w:b/>
          <w:sz w:val="22"/>
          <w:szCs w:val="22"/>
          <w:lang w:eastAsia="en-US"/>
        </w:rPr>
      </w:pPr>
    </w:p>
    <w:p w14:paraId="71FCBCF9" w14:textId="77777777" w:rsidR="00881971" w:rsidRDefault="00881971" w:rsidP="00881971">
      <w:pPr>
        <w:pStyle w:val="Ttulo1"/>
        <w:spacing w:before="225"/>
        <w:ind w:right="3068"/>
        <w:jc w:val="center"/>
        <w:rPr>
          <w:rFonts w:eastAsia="Calibri" w:cs="Arial"/>
          <w:b/>
          <w:sz w:val="22"/>
          <w:szCs w:val="22"/>
          <w:lang w:eastAsia="en-US"/>
        </w:rPr>
      </w:pPr>
    </w:p>
    <w:p w14:paraId="7633197C"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0D9173" w14:textId="6BFBD843" w:rsidR="00881971" w:rsidRDefault="00881971" w:rsidP="00813670">
      <w:pPr>
        <w:spacing w:after="160" w:line="259" w:lineRule="auto"/>
        <w:jc w:val="center"/>
        <w:rPr>
          <w:rFonts w:eastAsia="Calibri" w:cs="Arial"/>
          <w:b/>
          <w:sz w:val="22"/>
          <w:szCs w:val="22"/>
          <w:lang w:eastAsia="en-US"/>
        </w:rPr>
      </w:pPr>
    </w:p>
    <w:p w14:paraId="37A47641" w14:textId="3EE82A95" w:rsidR="00881971" w:rsidRDefault="00881971" w:rsidP="00813670">
      <w:pPr>
        <w:spacing w:after="160" w:line="259" w:lineRule="auto"/>
        <w:jc w:val="center"/>
        <w:rPr>
          <w:rFonts w:eastAsia="Calibri" w:cs="Arial"/>
          <w:b/>
          <w:sz w:val="22"/>
          <w:szCs w:val="22"/>
          <w:lang w:eastAsia="en-US"/>
        </w:rPr>
      </w:pPr>
    </w:p>
    <w:p w14:paraId="6BB65AA5" w14:textId="26CB06F1"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E6253" w14:textId="77777777" w:rsidR="00E5746E" w:rsidRDefault="00E5746E" w:rsidP="00805244">
      <w:r>
        <w:separator/>
      </w:r>
    </w:p>
  </w:endnote>
  <w:endnote w:type="continuationSeparator" w:id="0">
    <w:p w14:paraId="066B888B" w14:textId="77777777" w:rsidR="00E5746E" w:rsidRDefault="00E5746E" w:rsidP="00805244">
      <w:r>
        <w:continuationSeparator/>
      </w:r>
    </w:p>
  </w:endnote>
  <w:endnote w:type="continuationNotice" w:id="1">
    <w:p w14:paraId="537CD4F1" w14:textId="77777777" w:rsidR="00E5746E" w:rsidRDefault="00E57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D23187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D23187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E01FB5"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4DBACD41"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4DBACD41"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E01FB5"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3D1E1C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3D1E1C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01FB5" w:rsidRPr="00E01FB5">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E89E6" w14:textId="77777777" w:rsidR="00E5746E" w:rsidRDefault="00E5746E" w:rsidP="00805244">
      <w:r>
        <w:separator/>
      </w:r>
    </w:p>
  </w:footnote>
  <w:footnote w:type="continuationSeparator" w:id="0">
    <w:p w14:paraId="1806B21B" w14:textId="77777777" w:rsidR="00E5746E" w:rsidRDefault="00E5746E" w:rsidP="00805244">
      <w:r>
        <w:continuationSeparator/>
      </w:r>
    </w:p>
  </w:footnote>
  <w:footnote w:type="continuationNotice" w:id="1">
    <w:p w14:paraId="0DA533FB" w14:textId="77777777" w:rsidR="00E5746E" w:rsidRDefault="00E574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7">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1">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3"/>
  </w:num>
  <w:num w:numId="2">
    <w:abstractNumId w:val="20"/>
  </w:num>
  <w:num w:numId="3">
    <w:abstractNumId w:val="19"/>
  </w:num>
  <w:num w:numId="4">
    <w:abstractNumId w:val="7"/>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
  </w:num>
  <w:num w:numId="14">
    <w:abstractNumId w:val="5"/>
  </w:num>
  <w:num w:numId="15">
    <w:abstractNumId w:val="13"/>
  </w:num>
  <w:num w:numId="16">
    <w:abstractNumId w:val="18"/>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14"/>
  </w:num>
  <w:num w:numId="23">
    <w:abstractNumId w:val="21"/>
  </w:num>
  <w:num w:numId="24">
    <w:abstractNumId w:val="12"/>
  </w:num>
  <w:num w:numId="25">
    <w:abstractNumId w:val="0"/>
  </w:num>
  <w:num w:numId="26">
    <w:abstractNumId w:val="17"/>
  </w:num>
  <w:num w:numId="27">
    <w:abstractNumId w:val="1"/>
  </w:num>
  <w:num w:numId="28">
    <w:abstractNumId w:val="9"/>
  </w:num>
  <w:num w:numId="29">
    <w:abstractNumId w:val="6"/>
  </w:num>
  <w:num w:numId="30">
    <w:abstractNumId w:val="1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57C0C"/>
    <w:rsid w:val="00360AF2"/>
    <w:rsid w:val="003612E1"/>
    <w:rsid w:val="00362CF5"/>
    <w:rsid w:val="00366DA0"/>
    <w:rsid w:val="003726D9"/>
    <w:rsid w:val="00381381"/>
    <w:rsid w:val="0038550E"/>
    <w:rsid w:val="00385ECB"/>
    <w:rsid w:val="00394423"/>
    <w:rsid w:val="003A3A4D"/>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15AD3"/>
    <w:rsid w:val="004176E1"/>
    <w:rsid w:val="00421D5D"/>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33801"/>
    <w:rsid w:val="00835A92"/>
    <w:rsid w:val="0084569A"/>
    <w:rsid w:val="00850838"/>
    <w:rsid w:val="00850A72"/>
    <w:rsid w:val="008510B3"/>
    <w:rsid w:val="008563B5"/>
    <w:rsid w:val="008702C9"/>
    <w:rsid w:val="00876BAE"/>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D2899"/>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4C"/>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1FB5"/>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8ce77f6a-f1fb-45c7-a4e1-13af6ce189a7"/>
    <ds:schemaRef ds:uri="http://schemas.microsoft.com/office/infopath/2007/PartnerControl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51DB0084-2D38-41DF-A4AF-D23DBB04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5412</Words>
  <Characters>29225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34568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2024-07-03T12:44:00Z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